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is red-brown to violet-blue with nuance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195x92x6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6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4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5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Veldbrand Red</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