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Black brown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unsanded mould to a solid mass, pressed from clay of alluvial origin from an area located in the Scheldt basin and fired in a tunnel oven at a temperature of approximately 1180°C. On the narrow side the bricks have an unsanded surface structure. 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CE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*212x50x70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91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± 0,4√d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0,6√d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SeptimA Carbon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18-09-2026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