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Green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brick is fired a second time with complete reduction.</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Salvia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