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Red carmin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sanded mould to a solid mass, pressed from clay of alluvial origin from an area located in the Scheldt basin and fired in a tunnel oven at a temperature of approximately 1180°C. On the narrow side the bricks have an 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Carmine red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